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6"/>
      </w:tblGrid>
      <w:tr w:rsidR="007E618D">
        <w:trPr>
          <w:trHeight w:val="507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8D" w:rsidRDefault="00566E4A">
            <w:pPr>
              <w:pStyle w:val="Standard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BİLECİK </w:t>
            </w:r>
            <w:r w:rsidR="004A7C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ÖZEL EĞİTİM UYGULAMA OKULU ……... KADEME</w:t>
            </w:r>
          </w:p>
          <w:p w:rsidR="007E618D" w:rsidRDefault="00971541" w:rsidP="009B0146">
            <w:pPr>
              <w:pStyle w:val="Standard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2021-2022</w:t>
            </w:r>
            <w:r w:rsidR="00041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EĞİTİM ÖĞRETİM YILI I</w:t>
            </w:r>
            <w:r w:rsidR="00EA3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</w:t>
            </w:r>
            <w:r w:rsidR="00566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. DÖNEM </w:t>
            </w:r>
            <w:r w:rsidR="009B01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ŞUBE</w:t>
            </w:r>
            <w:r w:rsidR="00566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ÖĞRETMENLER KURULU</w:t>
            </w:r>
          </w:p>
        </w:tc>
      </w:tr>
    </w:tbl>
    <w:p w:rsidR="007E618D" w:rsidRDefault="007E618D">
      <w:pPr>
        <w:spacing w:after="0"/>
        <w:rPr>
          <w:vanish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5"/>
        <w:gridCol w:w="4425"/>
        <w:gridCol w:w="1740"/>
        <w:gridCol w:w="1716"/>
      </w:tblGrid>
      <w:tr w:rsidR="007E618D">
        <w:trPr>
          <w:trHeight w:val="289"/>
        </w:trPr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9B014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Şube </w:t>
            </w:r>
            <w:r w:rsidR="00566E4A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A56E8B" w:rsidP="00EA36E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9B0146">
              <w:rPr>
                <w:rFonts w:ascii="Times New Roman" w:hAnsi="Times New Roman" w:cs="Times New Roman"/>
                <w:sz w:val="24"/>
                <w:szCs w:val="24"/>
              </w:rPr>
              <w:t>/…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566E4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No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EA36E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618D">
        <w:trPr>
          <w:trHeight w:val="135"/>
        </w:trPr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566E4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Tarihi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041B66" w:rsidP="00EA36E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</w:t>
            </w:r>
            <w:r w:rsidR="00EA36E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7154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566E4A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Toplantı Saati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8D" w:rsidRDefault="007E618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18D" w:rsidRDefault="007E618D">
      <w:pPr>
        <w:pStyle w:val="Standard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E618D" w:rsidRDefault="007E618D">
      <w:pPr>
        <w:pStyle w:val="Standard"/>
        <w:tabs>
          <w:tab w:val="left" w:pos="284"/>
          <w:tab w:val="left" w:pos="56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7E618D" w:rsidRDefault="00566E4A">
      <w:pPr>
        <w:spacing w:after="0"/>
      </w:pPr>
      <w:r>
        <w:rPr>
          <w:rFonts w:ascii="Times New Roman" w:hAnsi="Times New Roman"/>
          <w:b/>
          <w:u w:val="single"/>
        </w:rPr>
        <w:t>GÜNDEM</w:t>
      </w:r>
      <w:r>
        <w:rPr>
          <w:rFonts w:ascii="Times New Roman" w:hAnsi="Times New Roman"/>
          <w:u w:val="single"/>
        </w:rPr>
        <w:t>:</w:t>
      </w:r>
    </w:p>
    <w:p w:rsidR="009B0146" w:rsidRPr="0024696F" w:rsidRDefault="009B0146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24696F">
        <w:rPr>
          <w:rFonts w:ascii="Times New Roman" w:hAnsi="Times New Roman"/>
          <w:sz w:val="24"/>
          <w:szCs w:val="24"/>
        </w:rPr>
        <w:t>Açılış, yoklama</w:t>
      </w:r>
    </w:p>
    <w:p w:rsidR="009B0146" w:rsidRPr="0024696F" w:rsidRDefault="00EB3F8D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I. Dönem ö</w:t>
      </w:r>
      <w:r w:rsidR="009B0146" w:rsidRPr="0024696F">
        <w:rPr>
          <w:rFonts w:ascii="Times New Roman" w:hAnsi="Times New Roman"/>
          <w:sz w:val="24"/>
          <w:szCs w:val="24"/>
        </w:rPr>
        <w:t>ğrencilerin başarı durumlarının incelenmesi ve başarıyı artırıcı önlemlerin alınması, (Sınıftaki öğrencilerin başarı, vb. durumlarının tek tek değerlendirilmesi)</w:t>
      </w:r>
    </w:p>
    <w:p w:rsidR="00C84568" w:rsidRDefault="00C84568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Derslerin öğretim programları ile uyumlu olarak yürütülmesi,</w:t>
      </w:r>
    </w:p>
    <w:p w:rsidR="00C84568" w:rsidRPr="00C84568" w:rsidRDefault="00971541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Ö</w:t>
      </w:r>
      <w:r w:rsidR="00C84568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ğrencilerin başarısının arttırılması ve eğitim hizmetlerinden daha etkin yararlanmalarının sağlanması amacıyla </w:t>
      </w:r>
      <w:r w:rsidR="00041B66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alınacak tedbirler, yapılması gereken iş, işlem ve planlamalar,</w:t>
      </w:r>
    </w:p>
    <w:p w:rsidR="002F21FC" w:rsidRPr="00B8196B" w:rsidRDefault="002F21FC" w:rsidP="002F21FC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24696F">
        <w:rPr>
          <w:rFonts w:ascii="Times New Roman" w:hAnsi="Times New Roman"/>
          <w:sz w:val="24"/>
          <w:szCs w:val="24"/>
        </w:rPr>
        <w:t>Eğitim kaynaklarıyla atölye ve diğer birimlerden güvenli bir şekilde yararlan</w:t>
      </w:r>
      <w:r>
        <w:rPr>
          <w:rFonts w:ascii="Times New Roman" w:hAnsi="Times New Roman"/>
          <w:sz w:val="24"/>
          <w:szCs w:val="24"/>
        </w:rPr>
        <w:t>ma ve</w:t>
      </w:r>
      <w:r w:rsidRPr="0024696F">
        <w:rPr>
          <w:rFonts w:ascii="Times New Roman" w:hAnsi="Times New Roman"/>
          <w:sz w:val="24"/>
          <w:szCs w:val="24"/>
        </w:rPr>
        <w:t xml:space="preserve"> planlanma</w:t>
      </w:r>
      <w:r>
        <w:rPr>
          <w:rFonts w:ascii="Times New Roman" w:hAnsi="Times New Roman"/>
          <w:sz w:val="24"/>
          <w:szCs w:val="24"/>
        </w:rPr>
        <w:t>,</w:t>
      </w:r>
    </w:p>
    <w:p w:rsidR="009B0146" w:rsidRPr="0024696F" w:rsidRDefault="00041B66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Okul çevre işbirliği,</w:t>
      </w:r>
    </w:p>
    <w:p w:rsidR="00041B66" w:rsidRPr="00041B66" w:rsidRDefault="00041B66" w:rsidP="00041B6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Üretim etkinliklerinin eğitim ve öğretimi destekleyecek şekilde </w:t>
      </w:r>
      <w:bookmarkStart w:id="0" w:name="_GoBack"/>
      <w:bookmarkEnd w:id="0"/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planlanması,</w:t>
      </w:r>
    </w:p>
    <w:p w:rsidR="009B0146" w:rsidRPr="00041B66" w:rsidRDefault="009B0146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24696F">
        <w:rPr>
          <w:rFonts w:ascii="Times New Roman" w:hAnsi="Times New Roman"/>
          <w:sz w:val="24"/>
          <w:szCs w:val="24"/>
        </w:rPr>
        <w:t>Öğrencilerde girişimcilik bilincinin kazandırılmasına yönelik çalışmalar,</w:t>
      </w:r>
    </w:p>
    <w:p w:rsidR="00041B66" w:rsidRPr="002F21FC" w:rsidRDefault="002F21FC" w:rsidP="002F21FC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2F21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Öğrencilerin kişilik ve sosyal gelişimlerinin desteklenmesi, sağlıklarının korunması ve dengeli beslenmelerinin sağlanması,</w:t>
      </w:r>
      <w:r w:rsidRPr="002F21FC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 xml:space="preserve"> </w:t>
      </w:r>
      <w:r w:rsidR="00EA36E6" w:rsidRPr="002F21FC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(Ekteki form doldurulacak ve şube öğretmenler kurulu toplantı tutanağına eklenecek)</w:t>
      </w:r>
    </w:p>
    <w:p w:rsidR="00041B66" w:rsidRPr="00041B66" w:rsidRDefault="00041B66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Okul sağlığı çalışmaları,</w:t>
      </w:r>
    </w:p>
    <w:p w:rsidR="00041B66" w:rsidRPr="00041B66" w:rsidRDefault="00041B66" w:rsidP="00EE6D5F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041B66"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  <w:t>İş sağlığı ve güvenliği tedbirleri doğrultusunda eğitim ve öğretim faaliyetlerinin planlanması,</w:t>
      </w:r>
    </w:p>
    <w:p w:rsidR="009B0146" w:rsidRPr="0024696F" w:rsidRDefault="009B0146" w:rsidP="009B0146">
      <w:pPr>
        <w:pStyle w:val="ListeParagraf"/>
        <w:numPr>
          <w:ilvl w:val="0"/>
          <w:numId w:val="4"/>
        </w:numPr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/>
          <w:bCs/>
          <w:color w:val="000000"/>
          <w:sz w:val="24"/>
          <w:szCs w:val="24"/>
          <w:lang w:eastAsia="en-US"/>
        </w:rPr>
      </w:pPr>
      <w:r w:rsidRPr="0024696F">
        <w:rPr>
          <w:rFonts w:ascii="Times New Roman" w:hAnsi="Times New Roman"/>
          <w:sz w:val="24"/>
          <w:szCs w:val="24"/>
        </w:rPr>
        <w:t>Dilek ve temenniler</w:t>
      </w:r>
    </w:p>
    <w:p w:rsidR="007E618D" w:rsidRDefault="007E618D">
      <w:pPr>
        <w:pStyle w:val="ListeParagraf"/>
        <w:spacing w:after="0" w:line="240" w:lineRule="exact"/>
        <w:ind w:left="567" w:hanging="283"/>
        <w:jc w:val="both"/>
        <w:rPr>
          <w:rFonts w:ascii="Times New Roman" w:hAnsi="Times New Roman"/>
          <w:sz w:val="28"/>
        </w:rPr>
      </w:pPr>
    </w:p>
    <w:p w:rsidR="002F21FC" w:rsidRPr="001B2C6B" w:rsidRDefault="002F21FC" w:rsidP="002F21FC">
      <w:pPr>
        <w:pStyle w:val="Standard"/>
        <w:spacing w:after="0" w:line="240" w:lineRule="exact"/>
        <w:ind w:firstLine="708"/>
        <w:jc w:val="both"/>
        <w:rPr>
          <w:rFonts w:ascii="Times New Roman" w:hAnsi="Times New Roman" w:cs="Times New Roman"/>
          <w:sz w:val="20"/>
        </w:rPr>
      </w:pPr>
    </w:p>
    <w:p w:rsidR="007E618D" w:rsidRPr="001B2C6B" w:rsidRDefault="007E618D" w:rsidP="002F21FC">
      <w:pPr>
        <w:pStyle w:val="Standard"/>
        <w:spacing w:after="0" w:line="240" w:lineRule="exact"/>
        <w:ind w:firstLine="708"/>
        <w:jc w:val="both"/>
        <w:rPr>
          <w:rFonts w:ascii="Times New Roman" w:hAnsi="Times New Roman" w:cs="Times New Roman"/>
          <w:sz w:val="20"/>
        </w:rPr>
      </w:pPr>
    </w:p>
    <w:sectPr w:rsidR="007E618D" w:rsidRPr="001B2C6B">
      <w:pgSz w:w="11906" w:h="16838"/>
      <w:pgMar w:top="1135" w:right="1133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18" w:rsidRDefault="00E74C18">
      <w:pPr>
        <w:spacing w:after="0" w:line="240" w:lineRule="auto"/>
      </w:pPr>
      <w:r>
        <w:separator/>
      </w:r>
    </w:p>
  </w:endnote>
  <w:endnote w:type="continuationSeparator" w:id="0">
    <w:p w:rsidR="00E74C18" w:rsidRDefault="00E7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18" w:rsidRDefault="00E74C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4C18" w:rsidRDefault="00E74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77F0F"/>
    <w:multiLevelType w:val="multilevel"/>
    <w:tmpl w:val="69BE3F30"/>
    <w:styleLink w:val="WWNum3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bullet"/>
      <w:lvlText w:val="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D2232CC"/>
    <w:multiLevelType w:val="multilevel"/>
    <w:tmpl w:val="CD3608B0"/>
    <w:lvl w:ilvl="0">
      <w:numFmt w:val="bullet"/>
      <w:lvlText w:val=""/>
      <w:lvlJc w:val="left"/>
      <w:pPr>
        <w:ind w:left="107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" w15:restartNumberingAfterBreak="0">
    <w:nsid w:val="2DB52A35"/>
    <w:multiLevelType w:val="multilevel"/>
    <w:tmpl w:val="F27293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510CC6"/>
    <w:multiLevelType w:val="hybridMultilevel"/>
    <w:tmpl w:val="8B886F90"/>
    <w:lvl w:ilvl="0" w:tplc="6C0A1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8D"/>
    <w:rsid w:val="00041B66"/>
    <w:rsid w:val="00136E11"/>
    <w:rsid w:val="00173EEB"/>
    <w:rsid w:val="001B2C6B"/>
    <w:rsid w:val="002F21FC"/>
    <w:rsid w:val="004A7C33"/>
    <w:rsid w:val="00566E4A"/>
    <w:rsid w:val="007E618D"/>
    <w:rsid w:val="00971541"/>
    <w:rsid w:val="009B0146"/>
    <w:rsid w:val="00A56E8B"/>
    <w:rsid w:val="00C22B47"/>
    <w:rsid w:val="00C24F89"/>
    <w:rsid w:val="00C84568"/>
    <w:rsid w:val="00CA1F88"/>
    <w:rsid w:val="00CB2341"/>
    <w:rsid w:val="00CD5B0D"/>
    <w:rsid w:val="00E153A4"/>
    <w:rsid w:val="00E37A71"/>
    <w:rsid w:val="00E74C18"/>
    <w:rsid w:val="00EA36E6"/>
    <w:rsid w:val="00EB3F8D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14E5"/>
  <w15:docId w15:val="{A10D3242-0EF7-4E5F-A491-EADCD09B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tr-T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eParagraf">
    <w:name w:val="List Paragraph"/>
    <w:basedOn w:val="Standard"/>
    <w:uiPriority w:val="34"/>
    <w:qFormat/>
    <w:pPr>
      <w:ind w:left="720"/>
    </w:pPr>
    <w:rPr>
      <w:rFonts w:eastAsia="Times New Roman" w:cs="Times New Roman"/>
      <w:lang w:eastAsia="tr-T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7">
    <w:name w:val="ListLabel 7"/>
    <w:rPr>
      <w:b/>
    </w:rPr>
  </w:style>
  <w:style w:type="paragraph" w:styleId="AralkYok">
    <w:name w:val="No Spacing"/>
    <w:pPr>
      <w:suppressAutoHyphens/>
      <w:spacing w:after="0" w:line="240" w:lineRule="auto"/>
    </w:pPr>
  </w:style>
  <w:style w:type="paragraph" w:styleId="BalonMetni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rPr>
      <w:rFonts w:ascii="Segoe UI" w:hAnsi="Segoe UI" w:cs="Segoe UI"/>
      <w:sz w:val="18"/>
      <w:szCs w:val="18"/>
    </w:rPr>
  </w:style>
  <w:style w:type="numbering" w:customStyle="1" w:styleId="WWNum39">
    <w:name w:val="WWNum39"/>
    <w:basedOn w:val="ListeYok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2F21F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Hp</cp:lastModifiedBy>
  <cp:revision>6</cp:revision>
  <cp:lastPrinted>2017-02-09T06:46:00Z</cp:lastPrinted>
  <dcterms:created xsi:type="dcterms:W3CDTF">2019-09-05T05:14:00Z</dcterms:created>
  <dcterms:modified xsi:type="dcterms:W3CDTF">2021-09-08T07:25:00Z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